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B1D" w:rsidRPr="00944941" w:rsidRDefault="001F365C" w:rsidP="009449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1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1F365C" w:rsidRPr="00E126FA" w:rsidRDefault="001F365C" w:rsidP="00944941">
      <w:pPr>
        <w:jc w:val="both"/>
        <w:rPr>
          <w:rFonts w:ascii="Times New Roman" w:hAnsi="Times New Roman" w:cs="Times New Roman"/>
          <w:sz w:val="28"/>
          <w:szCs w:val="28"/>
        </w:rPr>
      </w:pPr>
      <w:r w:rsidRPr="00E126FA">
        <w:rPr>
          <w:rFonts w:ascii="Times New Roman" w:hAnsi="Times New Roman" w:cs="Times New Roman"/>
          <w:sz w:val="28"/>
          <w:szCs w:val="28"/>
        </w:rPr>
        <w:t xml:space="preserve"> В  2020-2021 учебном году ФГОС  среднего общего образования будет проходить в штатном режиме . Таким образом во всех школах района в 10 классы будут </w:t>
      </w:r>
      <w:proofErr w:type="gramStart"/>
      <w:r w:rsidRPr="00E126FA">
        <w:rPr>
          <w:rFonts w:ascii="Times New Roman" w:hAnsi="Times New Roman" w:cs="Times New Roman"/>
          <w:sz w:val="28"/>
          <w:szCs w:val="28"/>
        </w:rPr>
        <w:t>обучатся</w:t>
      </w:r>
      <w:proofErr w:type="gramEnd"/>
      <w:r w:rsidRPr="00E126FA">
        <w:rPr>
          <w:rFonts w:ascii="Times New Roman" w:hAnsi="Times New Roman" w:cs="Times New Roman"/>
          <w:sz w:val="28"/>
          <w:szCs w:val="28"/>
        </w:rPr>
        <w:t xml:space="preserve"> в соответствии с ФГОС. </w:t>
      </w:r>
    </w:p>
    <w:p w:rsidR="00380F65" w:rsidRPr="00E126FA" w:rsidRDefault="00380F65" w:rsidP="00944941">
      <w:pPr>
        <w:jc w:val="both"/>
        <w:rPr>
          <w:rFonts w:ascii="Times New Roman" w:hAnsi="Times New Roman" w:cs="Times New Roman"/>
          <w:sz w:val="28"/>
          <w:szCs w:val="28"/>
        </w:rPr>
      </w:pPr>
      <w:r w:rsidRPr="00E126FA">
        <w:rPr>
          <w:rFonts w:ascii="Times New Roman" w:hAnsi="Times New Roman" w:cs="Times New Roman"/>
          <w:sz w:val="28"/>
          <w:szCs w:val="28"/>
        </w:rPr>
        <w:t>Поскольку в БСОШ №1 и БСОШ №2 в этом году уже работали 10 классы по ФГОС</w:t>
      </w:r>
      <w:proofErr w:type="gramStart"/>
      <w:r w:rsidRPr="00E126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126FA">
        <w:rPr>
          <w:rFonts w:ascii="Times New Roman" w:hAnsi="Times New Roman" w:cs="Times New Roman"/>
          <w:sz w:val="28"/>
          <w:szCs w:val="28"/>
        </w:rPr>
        <w:t xml:space="preserve"> то заместителям директоров и директорам средних</w:t>
      </w:r>
      <w:r w:rsidR="00944941">
        <w:rPr>
          <w:rFonts w:ascii="Times New Roman" w:hAnsi="Times New Roman" w:cs="Times New Roman"/>
          <w:sz w:val="28"/>
          <w:szCs w:val="28"/>
        </w:rPr>
        <w:t xml:space="preserve"> сельских  и КШИ</w:t>
      </w:r>
      <w:r w:rsidRPr="00E126FA">
        <w:rPr>
          <w:rFonts w:ascii="Times New Roman" w:hAnsi="Times New Roman" w:cs="Times New Roman"/>
          <w:sz w:val="28"/>
          <w:szCs w:val="28"/>
        </w:rPr>
        <w:t xml:space="preserve"> школ необходимо:</w:t>
      </w:r>
    </w:p>
    <w:p w:rsidR="00E15099" w:rsidRPr="00E126FA" w:rsidRDefault="001F365C" w:rsidP="009449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26FA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E15099" w:rsidRPr="00E126FA">
        <w:rPr>
          <w:rFonts w:ascii="Times New Roman" w:hAnsi="Times New Roman" w:cs="Times New Roman"/>
          <w:sz w:val="28"/>
          <w:szCs w:val="28"/>
        </w:rPr>
        <w:t xml:space="preserve"> ФГОС среднего общего образования и примерную основную образовательную программу школы, особо  обратить внимание на выделенные моменты.</w:t>
      </w:r>
      <w:r w:rsidR="00944941">
        <w:rPr>
          <w:rFonts w:ascii="Times New Roman" w:hAnsi="Times New Roman" w:cs="Times New Roman"/>
          <w:sz w:val="28"/>
          <w:szCs w:val="28"/>
        </w:rPr>
        <w:t xml:space="preserve"> Я не зря их выделила, многие на это внимания не обращают! </w:t>
      </w:r>
      <w:r w:rsidR="00E15099" w:rsidRPr="00E126FA">
        <w:rPr>
          <w:rFonts w:ascii="Times New Roman" w:hAnsi="Times New Roman" w:cs="Times New Roman"/>
          <w:sz w:val="28"/>
          <w:szCs w:val="28"/>
        </w:rPr>
        <w:t xml:space="preserve"> При изучении ФГОС СОО (он был принят в 2009 году!) обратить внимание на изменения (прилагаются)</w:t>
      </w:r>
    </w:p>
    <w:p w:rsidR="001F365C" w:rsidRPr="00E126FA" w:rsidRDefault="00E15099" w:rsidP="00E126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26FA">
        <w:rPr>
          <w:rFonts w:ascii="Times New Roman" w:hAnsi="Times New Roman" w:cs="Times New Roman"/>
          <w:sz w:val="28"/>
          <w:szCs w:val="28"/>
        </w:rPr>
        <w:t>Особое внимание обратить на разработку учебного плана</w:t>
      </w:r>
      <w:r w:rsidR="00944941">
        <w:rPr>
          <w:rFonts w:ascii="Times New Roman" w:hAnsi="Times New Roman" w:cs="Times New Roman"/>
          <w:sz w:val="28"/>
          <w:szCs w:val="28"/>
        </w:rPr>
        <w:t xml:space="preserve"> (можно запутаться)</w:t>
      </w:r>
      <w:proofErr w:type="gramStart"/>
      <w:r w:rsidR="00944941">
        <w:rPr>
          <w:rFonts w:ascii="Times New Roman" w:hAnsi="Times New Roman" w:cs="Times New Roman"/>
          <w:sz w:val="28"/>
          <w:szCs w:val="28"/>
        </w:rPr>
        <w:t xml:space="preserve"> </w:t>
      </w:r>
      <w:r w:rsidRPr="00E126F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80F65" w:rsidRPr="00E126FA" w:rsidRDefault="00380F65" w:rsidP="00E126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6FA">
        <w:rPr>
          <w:rFonts w:ascii="Times New Roman" w:hAnsi="Times New Roman" w:cs="Times New Roman"/>
          <w:sz w:val="28"/>
          <w:szCs w:val="28"/>
        </w:rPr>
        <w:t xml:space="preserve">- Учебный план составляем, как и прежде на уровень, </w:t>
      </w:r>
    </w:p>
    <w:p w:rsidR="00380F65" w:rsidRPr="00E126FA" w:rsidRDefault="00380F65" w:rsidP="00E126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6FA">
        <w:rPr>
          <w:rFonts w:ascii="Times New Roman" w:hAnsi="Times New Roman" w:cs="Times New Roman"/>
          <w:sz w:val="28"/>
          <w:szCs w:val="28"/>
        </w:rPr>
        <w:t xml:space="preserve">- Учебный план определяет количество учебных занятий за 2 года на одного обучающегося </w:t>
      </w:r>
      <w:r w:rsidR="00944941">
        <w:rPr>
          <w:rFonts w:ascii="Times New Roman" w:hAnsi="Times New Roman" w:cs="Times New Roman"/>
          <w:sz w:val="28"/>
          <w:szCs w:val="28"/>
        </w:rPr>
        <w:t xml:space="preserve"> </w:t>
      </w:r>
      <w:r w:rsidRPr="00E126FA">
        <w:rPr>
          <w:rFonts w:ascii="Times New Roman" w:hAnsi="Times New Roman" w:cs="Times New Roman"/>
          <w:sz w:val="28"/>
          <w:szCs w:val="28"/>
        </w:rPr>
        <w:t xml:space="preserve">не менее 2170 часов и не более 2590 часов (не более 37 часов в неделю). </w:t>
      </w:r>
    </w:p>
    <w:p w:rsidR="00380F65" w:rsidRDefault="00380F65" w:rsidP="00E126F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26FA">
        <w:rPr>
          <w:rFonts w:ascii="Times New Roman" w:hAnsi="Times New Roman" w:cs="Times New Roman"/>
          <w:sz w:val="28"/>
          <w:szCs w:val="28"/>
        </w:rPr>
        <w:t xml:space="preserve"> - Учебный план профиля обучения и (или) индивидуальный учебный план должны содержать 10 (11) учебных предметов и предусматривать изучение не менее одного учебного предмета из каждой предметной области, определенной ФГОС.</w:t>
      </w:r>
      <w:r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 Общими для включения во все учебные планы являются учебные предметы: </w:t>
      </w:r>
      <w:proofErr w:type="gramStart"/>
      <w:r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«Русский язык», «Литература», «Иностранный язык», «Математика: алгебра и начала математического анализа, геометрия», «История» (или «Россия в мире»), «Физическая культура», «Основы </w:t>
      </w:r>
      <w:r w:rsidR="00944941">
        <w:rPr>
          <w:rFonts w:ascii="Times New Roman" w:hAnsi="Times New Roman" w:cs="Times New Roman"/>
          <w:sz w:val="28"/>
          <w:szCs w:val="28"/>
          <w:lang w:eastAsia="ru-RU"/>
        </w:rPr>
        <w:t>безопасности жизнедеятельности»,</w:t>
      </w:r>
      <w:proofErr w:type="gramEnd"/>
    </w:p>
    <w:p w:rsidR="00944941" w:rsidRPr="00E126FA" w:rsidRDefault="00944941" w:rsidP="00E126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Появляется новый учебный предмет – Индивидуальный проект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ак организуется работа по проекту</w:t>
      </w:r>
      <w:r w:rsidR="0061249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своих  вариантах</w:t>
      </w:r>
      <w:r w:rsidR="0061249E">
        <w:rPr>
          <w:rFonts w:ascii="Times New Roman" w:hAnsi="Times New Roman" w:cs="Times New Roman"/>
          <w:sz w:val="28"/>
          <w:szCs w:val="28"/>
          <w:lang w:eastAsia="ru-RU"/>
        </w:rPr>
        <w:t xml:space="preserve"> скажут руководители БСОШ №1 и БСОШ №2 на ближайшем совещании)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15099" w:rsidRPr="00E126FA" w:rsidRDefault="0061249E" w:rsidP="00E126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380F65" w:rsidRPr="00E126FA">
        <w:rPr>
          <w:rFonts w:ascii="Times New Roman" w:hAnsi="Times New Roman" w:cs="Times New Roman"/>
          <w:sz w:val="28"/>
          <w:szCs w:val="28"/>
        </w:rPr>
        <w:t xml:space="preserve"> примерной образовательной программе  имеется Пример распределения часов  для последующего выбора предметов на</w:t>
      </w:r>
      <w:r>
        <w:rPr>
          <w:rFonts w:ascii="Times New Roman" w:hAnsi="Times New Roman" w:cs="Times New Roman"/>
          <w:sz w:val="28"/>
          <w:szCs w:val="28"/>
        </w:rPr>
        <w:t xml:space="preserve"> базовом или углубленном уровне</w:t>
      </w:r>
      <w:r w:rsidRPr="0061249E">
        <w:rPr>
          <w:rFonts w:ascii="Times New Roman" w:hAnsi="Times New Roman" w:cs="Times New Roman"/>
          <w:sz w:val="28"/>
          <w:szCs w:val="28"/>
        </w:rPr>
        <w:t xml:space="preserve"> </w:t>
      </w:r>
      <w:r w:rsidRPr="00E126FA">
        <w:rPr>
          <w:rFonts w:ascii="Times New Roman" w:hAnsi="Times New Roman" w:cs="Times New Roman"/>
          <w:sz w:val="28"/>
          <w:szCs w:val="28"/>
        </w:rPr>
        <w:t>(стр. 514 ООП)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0F65" w:rsidRPr="00E126FA">
        <w:rPr>
          <w:rFonts w:ascii="Times New Roman" w:hAnsi="Times New Roman" w:cs="Times New Roman"/>
          <w:sz w:val="28"/>
          <w:szCs w:val="28"/>
        </w:rPr>
        <w:t xml:space="preserve"> Обратите внимание, что количество часов дано на уровень </w:t>
      </w:r>
      <w:proofErr w:type="gramStart"/>
      <w:r w:rsidR="00380F65" w:rsidRPr="00E126F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80F65" w:rsidRPr="00E126FA">
        <w:rPr>
          <w:rFonts w:ascii="Times New Roman" w:hAnsi="Times New Roman" w:cs="Times New Roman"/>
          <w:sz w:val="28"/>
          <w:szCs w:val="28"/>
        </w:rPr>
        <w:t>10-11 класс), некоторые предметы на углубленном (профильном уровне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380F65" w:rsidRPr="00E126FA">
        <w:rPr>
          <w:rFonts w:ascii="Times New Roman" w:hAnsi="Times New Roman" w:cs="Times New Roman"/>
          <w:sz w:val="28"/>
          <w:szCs w:val="28"/>
        </w:rPr>
        <w:t xml:space="preserve"> не изучаются</w:t>
      </w:r>
      <w:r w:rsidR="00454555" w:rsidRPr="00E126FA">
        <w:rPr>
          <w:rFonts w:ascii="Times New Roman" w:hAnsi="Times New Roman" w:cs="Times New Roman"/>
          <w:sz w:val="28"/>
          <w:szCs w:val="28"/>
        </w:rPr>
        <w:t xml:space="preserve">. Этой таблицей необходимо пользоваться при составлении учебного плана </w:t>
      </w:r>
    </w:p>
    <w:p w:rsidR="00454555" w:rsidRPr="00E126FA" w:rsidRDefault="0061249E" w:rsidP="00E126FA">
      <w:pPr>
        <w:pStyle w:val="a3"/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454555" w:rsidRPr="00E126FA">
        <w:rPr>
          <w:rFonts w:ascii="Times New Roman" w:hAnsi="Times New Roman" w:cs="Times New Roman"/>
          <w:sz w:val="28"/>
          <w:szCs w:val="28"/>
        </w:rPr>
        <w:t xml:space="preserve">акже даны примерные варианты учебных планов </w:t>
      </w:r>
      <w:proofErr w:type="gramStart"/>
      <w:r w:rsidR="00454555" w:rsidRPr="00E126FA">
        <w:rPr>
          <w:rFonts w:ascii="Times New Roman" w:hAnsi="Times New Roman" w:cs="Times New Roman"/>
          <w:sz w:val="28"/>
          <w:szCs w:val="28"/>
        </w:rPr>
        <w:t>технологического</w:t>
      </w:r>
      <w:proofErr w:type="gramEnd"/>
      <w:r w:rsidR="00454555" w:rsidRPr="00E126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4555" w:rsidRPr="00E126FA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r w:rsidR="00454555" w:rsidRPr="00E126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555" w:rsidRPr="00E126FA">
        <w:rPr>
          <w:rFonts w:ascii="Times New Roman" w:hAnsi="Times New Roman" w:cs="Times New Roman"/>
          <w:sz w:val="28"/>
          <w:szCs w:val="28"/>
        </w:rPr>
        <w:t>гуманитарногосоциально-экономического</w:t>
      </w:r>
      <w:proofErr w:type="spellEnd"/>
      <w:r w:rsidR="00454555" w:rsidRPr="00E126FA">
        <w:rPr>
          <w:rFonts w:ascii="Times New Roman" w:hAnsi="Times New Roman" w:cs="Times New Roman"/>
          <w:sz w:val="28"/>
          <w:szCs w:val="28"/>
        </w:rPr>
        <w:t xml:space="preserve"> </w:t>
      </w:r>
      <w:r w:rsidR="00454555" w:rsidRPr="00E126FA">
        <w:rPr>
          <w:rFonts w:ascii="Times New Roman" w:hAnsi="Times New Roman" w:cs="Times New Roman"/>
          <w:sz w:val="28"/>
          <w:szCs w:val="28"/>
        </w:rPr>
        <w:lastRenderedPageBreak/>
        <w:t>профилей. При этом профили содержат  не менее 3-х (четырёх)  предметов, изучаемых на углубленном уровне и соответствующие профилю.</w:t>
      </w:r>
    </w:p>
    <w:p w:rsidR="00454555" w:rsidRPr="00E126FA" w:rsidRDefault="00454555" w:rsidP="00E126FA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126FA">
        <w:rPr>
          <w:rFonts w:ascii="Times New Roman" w:hAnsi="Times New Roman" w:cs="Times New Roman"/>
          <w:sz w:val="28"/>
          <w:szCs w:val="28"/>
        </w:rPr>
        <w:t xml:space="preserve">- </w:t>
      </w:r>
      <w:r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249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сть ещё </w:t>
      </w:r>
      <w:r w:rsidRPr="0061249E">
        <w:rPr>
          <w:rFonts w:ascii="Times New Roman" w:hAnsi="Times New Roman" w:cs="Times New Roman"/>
          <w:b/>
          <w:sz w:val="28"/>
          <w:szCs w:val="28"/>
          <w:lang w:eastAsia="ru-RU"/>
        </w:rPr>
        <w:t>универсальный профиль</w:t>
      </w:r>
      <w:r w:rsidRPr="00E126FA">
        <w:rPr>
          <w:rFonts w:ascii="Times New Roman" w:hAnsi="Times New Roman" w:cs="Times New Roman"/>
          <w:sz w:val="28"/>
          <w:szCs w:val="28"/>
          <w:lang w:eastAsia="ru-RU"/>
        </w:rPr>
        <w:t>, он ориентирован, в первую очередь, на обучающихся, чей выбор «не вписывается» в рамки заданных выше профилей.</w:t>
      </w:r>
      <w:proofErr w:type="gramEnd"/>
      <w:r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 Он позволяет ограничиться базовым уровнем изучения учебных предметов, однако ученик также может выбрать учебные предметы на углубленном уровне. Таким образом,  в универсальн</w:t>
      </w:r>
      <w:r w:rsidR="0061249E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 профиле некоторые предметы могут изучаться углубленно. </w:t>
      </w:r>
      <w:r w:rsidR="006124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Например, по запросам детей </w:t>
      </w:r>
      <w:r w:rsidR="00E126FA"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можно изучать углубленно – русский, или русский и математику, или только биологию и т.д. То есть здесь могут 1, 2 предмета  изучаться углубленно, а могут и не изучаться углубленно. Но я хотела бы обратить внимание на то, что необходимо исходить из запросов детей. Если все дети </w:t>
      </w:r>
      <w:r w:rsidR="0061249E">
        <w:rPr>
          <w:rFonts w:ascii="Times New Roman" w:hAnsi="Times New Roman" w:cs="Times New Roman"/>
          <w:sz w:val="28"/>
          <w:szCs w:val="28"/>
          <w:lang w:eastAsia="ru-RU"/>
        </w:rPr>
        <w:t xml:space="preserve">10 класса </w:t>
      </w:r>
      <w:r w:rsidR="00E126FA" w:rsidRPr="00E126FA">
        <w:rPr>
          <w:rFonts w:ascii="Times New Roman" w:hAnsi="Times New Roman" w:cs="Times New Roman"/>
          <w:sz w:val="28"/>
          <w:szCs w:val="28"/>
          <w:lang w:eastAsia="ru-RU"/>
        </w:rPr>
        <w:t>или 80-90% детей собираются сдавать математику профиль, то почему бы её не изучать углубленно</w:t>
      </w:r>
      <w:r w:rsidR="0061249E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E126FA"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 Поэтому прошу вас посмотреть учебные планы. Что касается </w:t>
      </w:r>
      <w:r w:rsidR="0061249E"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заказанных </w:t>
      </w:r>
      <w:r w:rsidR="00E126FA" w:rsidRPr="00E126FA">
        <w:rPr>
          <w:rFonts w:ascii="Times New Roman" w:hAnsi="Times New Roman" w:cs="Times New Roman"/>
          <w:sz w:val="28"/>
          <w:szCs w:val="28"/>
          <w:lang w:eastAsia="ru-RU"/>
        </w:rPr>
        <w:t>учебников, то многие идут как на базовом, так и на</w:t>
      </w:r>
      <w:r w:rsidR="0061249E">
        <w:rPr>
          <w:rFonts w:ascii="Times New Roman" w:hAnsi="Times New Roman" w:cs="Times New Roman"/>
          <w:sz w:val="28"/>
          <w:szCs w:val="28"/>
          <w:lang w:eastAsia="ru-RU"/>
        </w:rPr>
        <w:t xml:space="preserve"> углубленном </w:t>
      </w:r>
      <w:r w:rsidR="00E126FA"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 уровне. Например все школы заказали геометрию и алгебру </w:t>
      </w:r>
      <w:proofErr w:type="gramStart"/>
      <w:r w:rsidR="00E126FA" w:rsidRPr="00E126FA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E126FA" w:rsidRPr="00E126FA">
        <w:rPr>
          <w:rFonts w:ascii="Times New Roman" w:hAnsi="Times New Roman" w:cs="Times New Roman"/>
          <w:sz w:val="28"/>
          <w:szCs w:val="28"/>
          <w:lang w:eastAsia="ru-RU"/>
        </w:rPr>
        <w:t>базовый + углубленный)</w:t>
      </w:r>
    </w:p>
    <w:p w:rsidR="00E126FA" w:rsidRPr="00E126FA" w:rsidRDefault="00E126FA" w:rsidP="00E126FA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26FA" w:rsidRPr="00E126FA" w:rsidRDefault="00E126FA" w:rsidP="00E126FA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данному вопросу планируется проведения семинара-совещания </w:t>
      </w:r>
      <w:r w:rsidR="0061249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режиме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), где выступят из опыта работы по составлению ООП (БСОШ №2) и составлению учебного плана (БСОШ №1). О дате и времени сообщу дополнительно (скорее всего 29 или 30 апреля)</w:t>
      </w:r>
      <w:proofErr w:type="gramStart"/>
      <w:r w:rsidR="0061249E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1249E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семинаре могут присутствовать </w:t>
      </w:r>
      <w:r w:rsidR="00944941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директора и завучи по УМР </w:t>
      </w:r>
      <w:proofErr w:type="gramStart"/>
      <w:r w:rsidR="00944941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944941">
        <w:rPr>
          <w:rFonts w:ascii="Times New Roman" w:hAnsi="Times New Roman" w:cs="Times New Roman"/>
          <w:sz w:val="28"/>
          <w:szCs w:val="28"/>
          <w:lang w:eastAsia="ru-RU"/>
        </w:rPr>
        <w:t>решение Ваше, кто занимается разработкой ООП и учебным планом)</w:t>
      </w:r>
    </w:p>
    <w:p w:rsidR="00454555" w:rsidRDefault="00454555" w:rsidP="00E126FA">
      <w:pPr>
        <w:pStyle w:val="a3"/>
        <w:tabs>
          <w:tab w:val="left" w:pos="709"/>
        </w:tabs>
        <w:ind w:left="709"/>
        <w:jc w:val="both"/>
      </w:pPr>
    </w:p>
    <w:p w:rsidR="00944941" w:rsidRDefault="00944941" w:rsidP="00E126FA">
      <w:pPr>
        <w:pStyle w:val="a3"/>
        <w:tabs>
          <w:tab w:val="left" w:pos="709"/>
        </w:tabs>
        <w:ind w:left="709"/>
        <w:jc w:val="both"/>
      </w:pPr>
    </w:p>
    <w:p w:rsidR="00944941" w:rsidRDefault="00944941" w:rsidP="00E126FA">
      <w:pPr>
        <w:pStyle w:val="a3"/>
        <w:tabs>
          <w:tab w:val="left" w:pos="709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49E">
        <w:rPr>
          <w:rFonts w:ascii="Times New Roman" w:hAnsi="Times New Roman" w:cs="Times New Roman"/>
          <w:b/>
          <w:sz w:val="28"/>
          <w:szCs w:val="28"/>
        </w:rPr>
        <w:t>Таким образом, необходимо всё изучить и  всем директорам сельских школ, у кого в  следующем учебном году будет 10 классы, необходимо представить  до 15 мая 2020 года Проект учебного плана для 10</w:t>
      </w:r>
      <w:r w:rsidR="0061249E" w:rsidRPr="00612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49E">
        <w:rPr>
          <w:rFonts w:ascii="Times New Roman" w:hAnsi="Times New Roman" w:cs="Times New Roman"/>
          <w:b/>
          <w:sz w:val="28"/>
          <w:szCs w:val="28"/>
        </w:rPr>
        <w:t>классов 2020-2021 учебн</w:t>
      </w:r>
      <w:r w:rsidR="0061249E" w:rsidRPr="0061249E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61249E">
        <w:rPr>
          <w:rFonts w:ascii="Times New Roman" w:hAnsi="Times New Roman" w:cs="Times New Roman"/>
          <w:b/>
          <w:sz w:val="28"/>
          <w:szCs w:val="28"/>
        </w:rPr>
        <w:t xml:space="preserve"> года (на уровень, на два года 10 и 11 класс). Затем мы с вами его обсудим в индивидуальном порядке.</w:t>
      </w:r>
    </w:p>
    <w:p w:rsidR="0061249E" w:rsidRDefault="0061249E" w:rsidP="0061249E">
      <w:pPr>
        <w:pStyle w:val="a3"/>
        <w:tabs>
          <w:tab w:val="left" w:pos="709"/>
        </w:tabs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1249E" w:rsidRPr="0061249E" w:rsidRDefault="0061249E" w:rsidP="0061249E">
      <w:pPr>
        <w:pStyle w:val="a3"/>
        <w:tabs>
          <w:tab w:val="left" w:pos="709"/>
        </w:tabs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Л.С. Рыбакова</w:t>
      </w:r>
    </w:p>
    <w:p w:rsidR="00380F65" w:rsidRPr="00380F65" w:rsidRDefault="00E15099" w:rsidP="00E126FA">
      <w:pPr>
        <w:jc w:val="both"/>
        <w:rPr>
          <w:highlight w:val="yellow"/>
        </w:rPr>
      </w:pPr>
      <w:r w:rsidRPr="00380F65">
        <w:t>-</w:t>
      </w:r>
    </w:p>
    <w:p w:rsidR="00380F65" w:rsidRPr="00380F65" w:rsidRDefault="00380F65" w:rsidP="00E126FA">
      <w:pPr>
        <w:pStyle w:val="a3"/>
        <w:jc w:val="both"/>
      </w:pPr>
    </w:p>
    <w:sectPr w:rsidR="00380F65" w:rsidRPr="00380F65" w:rsidSect="003F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B63CA"/>
    <w:multiLevelType w:val="hybridMultilevel"/>
    <w:tmpl w:val="B82E5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F365C"/>
    <w:rsid w:val="001F365C"/>
    <w:rsid w:val="00380F65"/>
    <w:rsid w:val="003F7B1D"/>
    <w:rsid w:val="00454555"/>
    <w:rsid w:val="0061249E"/>
    <w:rsid w:val="00944941"/>
    <w:rsid w:val="00E126FA"/>
    <w:rsid w:val="00E15099"/>
    <w:rsid w:val="00EC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6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4</cp:revision>
  <dcterms:created xsi:type="dcterms:W3CDTF">2020-04-24T06:51:00Z</dcterms:created>
  <dcterms:modified xsi:type="dcterms:W3CDTF">2020-04-24T07:50:00Z</dcterms:modified>
</cp:coreProperties>
</file>